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0443E" w14:textId="77777777" w:rsidR="00BC5FE5" w:rsidRDefault="00093F25">
      <w:pPr>
        <w:rPr>
          <w:rFonts w:ascii="Arial" w:hAnsi="Arial" w:cs="Arial"/>
          <w:sz w:val="24"/>
          <w:szCs w:val="24"/>
        </w:rPr>
      </w:pPr>
      <w:r w:rsidRPr="00093F25">
        <w:rPr>
          <w:rFonts w:ascii="Arial" w:hAnsi="Arial" w:cs="Arial"/>
          <w:sz w:val="24"/>
          <w:szCs w:val="24"/>
        </w:rPr>
        <w:fldChar w:fldCharType="begin"/>
      </w:r>
      <w:r w:rsidRPr="00093F25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"https://your-teachers.ru/essays/lots-of-teenagers-want-to-work-part-time-to-earn-their-pocket-money" </w:instrText>
      </w:r>
      <w:r w:rsidRPr="00093F25">
        <w:rPr>
          <w:rFonts w:ascii="Arial" w:hAnsi="Arial" w:cs="Arial"/>
          <w:sz w:val="24"/>
          <w:szCs w:val="24"/>
        </w:rPr>
        <w:fldChar w:fldCharType="separate"/>
      </w:r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Lots of teenagers want to work part-time to earn their pocket money. </w:t>
      </w:r>
      <w:proofErr w:type="spellStart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However</w:t>
      </w:r>
      <w:proofErr w:type="spellEnd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their</w:t>
      </w:r>
      <w:proofErr w:type="spellEnd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parents</w:t>
      </w:r>
      <w:proofErr w:type="spellEnd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are</w:t>
      </w:r>
      <w:proofErr w:type="spellEnd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often</w:t>
      </w:r>
      <w:proofErr w:type="spellEnd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against</w:t>
      </w:r>
      <w:proofErr w:type="spellEnd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it</w:t>
      </w:r>
      <w:proofErr w:type="spellEnd"/>
      <w:r w:rsidRPr="00093F2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.</w:t>
      </w:r>
      <w:r w:rsidRPr="00093F25">
        <w:rPr>
          <w:rFonts w:ascii="Arial" w:hAnsi="Arial" w:cs="Arial"/>
          <w:sz w:val="24"/>
          <w:szCs w:val="24"/>
        </w:rPr>
        <w:fldChar w:fldCharType="end"/>
      </w:r>
      <w:r w:rsidRPr="00093F25">
        <w:rPr>
          <w:rFonts w:ascii="Arial" w:hAnsi="Arial" w:cs="Arial"/>
          <w:sz w:val="24"/>
          <w:szCs w:val="24"/>
        </w:rPr>
        <w:t xml:space="preserve"> </w:t>
      </w:r>
    </w:p>
    <w:p w14:paraId="66E6E8EC" w14:textId="77777777" w:rsidR="00303F66" w:rsidRPr="00093F25" w:rsidRDefault="00303F6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3F25" w:rsidRPr="00093F25" w14:paraId="67F7C08D" w14:textId="77777777" w:rsidTr="00093F25">
        <w:tc>
          <w:tcPr>
            <w:tcW w:w="4672" w:type="dxa"/>
          </w:tcPr>
          <w:p w14:paraId="438293F4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3F2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 is not bad for teens to work and have some pocket money.</w:t>
            </w:r>
          </w:p>
        </w:tc>
        <w:tc>
          <w:tcPr>
            <w:tcW w:w="4673" w:type="dxa"/>
          </w:tcPr>
          <w:p w14:paraId="0372D8E7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</w:rPr>
            </w:pPr>
            <w:r w:rsidRPr="00093F25">
              <w:rPr>
                <w:rFonts w:ascii="Arial" w:hAnsi="Arial" w:cs="Arial"/>
                <w:sz w:val="24"/>
                <w:szCs w:val="24"/>
              </w:rPr>
              <w:t>На мой взгляд, для подростков неплохо работать и иметь немного карманных денег.</w:t>
            </w:r>
          </w:p>
        </w:tc>
      </w:tr>
      <w:tr w:rsidR="00093F25" w:rsidRPr="00093F25" w14:paraId="286D1AA6" w14:textId="77777777" w:rsidTr="00093F25">
        <w:tc>
          <w:tcPr>
            <w:tcW w:w="4672" w:type="dxa"/>
          </w:tcPr>
          <w:p w14:paraId="26A2C8A0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3F2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those teenagers who work can understand the 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value of money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4DF76F13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</w:rPr>
            </w:pPr>
            <w:r w:rsidRPr="00093F25">
              <w:rPr>
                <w:rFonts w:ascii="Arial" w:hAnsi="Arial" w:cs="Arial"/>
                <w:sz w:val="24"/>
                <w:szCs w:val="24"/>
              </w:rPr>
              <w:t>Прежде всего, те подростки, которые работают, могут понять ценность денег.</w:t>
            </w:r>
          </w:p>
        </w:tc>
      </w:tr>
      <w:tr w:rsidR="00093F25" w:rsidRPr="00093F25" w14:paraId="089030E3" w14:textId="77777777" w:rsidTr="00093F25">
        <w:tc>
          <w:tcPr>
            <w:tcW w:w="4672" w:type="dxa"/>
          </w:tcPr>
          <w:p w14:paraId="7CA4179C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3F2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teens usually get everything they need from parents and take it </w:t>
            </w:r>
            <w:r w:rsidRPr="00093F2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granted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the only way to appreciate it is to work.</w:t>
            </w:r>
          </w:p>
        </w:tc>
        <w:tc>
          <w:tcPr>
            <w:tcW w:w="4673" w:type="dxa"/>
          </w:tcPr>
          <w:p w14:paraId="3E2ABC8D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</w:rPr>
            </w:pPr>
            <w:r w:rsidRPr="00093F25">
              <w:rPr>
                <w:rFonts w:ascii="Arial" w:hAnsi="Arial" w:cs="Arial"/>
                <w:sz w:val="24"/>
                <w:szCs w:val="24"/>
              </w:rPr>
              <w:t>Например, подростки обычно получают от родителей все, что им нужно, и принимают это как должное, и единственный способ оценить это - работать.</w:t>
            </w:r>
          </w:p>
        </w:tc>
      </w:tr>
      <w:tr w:rsidR="00093F25" w:rsidRPr="00093F25" w14:paraId="3A7662E5" w14:textId="77777777" w:rsidTr="00093F25">
        <w:tc>
          <w:tcPr>
            <w:tcW w:w="4672" w:type="dxa"/>
          </w:tcPr>
          <w:p w14:paraId="1EB028C4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3F2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one should learn how to </w:t>
            </w:r>
            <w:r w:rsidRPr="00093F2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manage their budget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from a young age.</w:t>
            </w:r>
          </w:p>
        </w:tc>
        <w:tc>
          <w:tcPr>
            <w:tcW w:w="4673" w:type="dxa"/>
          </w:tcPr>
          <w:p w14:paraId="6718B8CC" w14:textId="76118834" w:rsidR="00093F25" w:rsidRPr="00093F25" w:rsidRDefault="00093F25" w:rsidP="00B67D51">
            <w:pPr>
              <w:rPr>
                <w:rFonts w:ascii="Arial" w:hAnsi="Arial" w:cs="Arial"/>
                <w:sz w:val="24"/>
                <w:szCs w:val="24"/>
              </w:rPr>
            </w:pPr>
            <w:r w:rsidRPr="00093F25">
              <w:rPr>
                <w:rFonts w:ascii="Arial" w:hAnsi="Arial" w:cs="Arial"/>
                <w:sz w:val="24"/>
                <w:szCs w:val="24"/>
              </w:rPr>
              <w:t xml:space="preserve">Во-вторых, </w:t>
            </w:r>
            <w:r w:rsidR="00B67D51">
              <w:rPr>
                <w:rFonts w:ascii="Arial" w:hAnsi="Arial" w:cs="Arial"/>
                <w:sz w:val="24"/>
                <w:szCs w:val="24"/>
              </w:rPr>
              <w:t>человеку следует учиться</w:t>
            </w:r>
            <w:r w:rsidRPr="00093F25">
              <w:rPr>
                <w:rFonts w:ascii="Arial" w:hAnsi="Arial" w:cs="Arial"/>
                <w:sz w:val="24"/>
                <w:szCs w:val="24"/>
              </w:rPr>
              <w:t xml:space="preserve"> управлять своим бюджетом с юных лет.</w:t>
            </w:r>
          </w:p>
        </w:tc>
      </w:tr>
      <w:tr w:rsidR="00093F25" w:rsidRPr="00093F25" w14:paraId="16F8CB17" w14:textId="77777777" w:rsidTr="00093F25">
        <w:tc>
          <w:tcPr>
            <w:tcW w:w="4672" w:type="dxa"/>
          </w:tcPr>
          <w:p w14:paraId="6ABCBD89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3F2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Otherwise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when he or she grows up they might make some serious financial mistakes that will be difficult to fix.</w:t>
            </w:r>
          </w:p>
        </w:tc>
        <w:tc>
          <w:tcPr>
            <w:tcW w:w="4673" w:type="dxa"/>
          </w:tcPr>
          <w:p w14:paraId="65C02282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</w:rPr>
            </w:pPr>
            <w:r w:rsidRPr="00093F25">
              <w:rPr>
                <w:rFonts w:ascii="Arial" w:hAnsi="Arial" w:cs="Arial"/>
                <w:sz w:val="24"/>
                <w:szCs w:val="24"/>
              </w:rPr>
              <w:t>В противном случае, когда он или она вырастут, они могут совершить серьезные финансовые ошибки, которые будет трудно исправить.</w:t>
            </w:r>
          </w:p>
        </w:tc>
      </w:tr>
      <w:tr w:rsidR="00093F25" w:rsidRPr="00093F25" w14:paraId="7A4E1AC3" w14:textId="77777777" w:rsidTr="00093F25">
        <w:tc>
          <w:tcPr>
            <w:tcW w:w="4672" w:type="dxa"/>
          </w:tcPr>
          <w:p w14:paraId="6194007A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3F2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093F2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investing money in doubtful funds can lead to a complete financial disaster.</w:t>
            </w:r>
          </w:p>
        </w:tc>
        <w:tc>
          <w:tcPr>
            <w:tcW w:w="4673" w:type="dxa"/>
          </w:tcPr>
          <w:p w14:paraId="05E34155" w14:textId="77777777" w:rsidR="00093F25" w:rsidRPr="00093F25" w:rsidRDefault="00093F25">
            <w:pPr>
              <w:rPr>
                <w:rFonts w:ascii="Arial" w:hAnsi="Arial" w:cs="Arial"/>
                <w:sz w:val="24"/>
                <w:szCs w:val="24"/>
              </w:rPr>
            </w:pPr>
            <w:r w:rsidRPr="00093F25">
              <w:rPr>
                <w:rFonts w:ascii="Arial" w:hAnsi="Arial" w:cs="Arial"/>
                <w:sz w:val="24"/>
                <w:szCs w:val="24"/>
              </w:rPr>
              <w:t>Например, вложение денег в сомнительные фонды может привести к полной финансовой катастрофе.</w:t>
            </w:r>
          </w:p>
        </w:tc>
      </w:tr>
    </w:tbl>
    <w:p w14:paraId="2165B695" w14:textId="77777777" w:rsidR="00093F25" w:rsidRDefault="00093F25"/>
    <w:p w14:paraId="5DDBB414" w14:textId="77777777" w:rsidR="000064F6" w:rsidRDefault="000064F6" w:rsidP="000064F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0984BB7" w14:textId="77777777" w:rsidR="000064F6" w:rsidRDefault="000064F6" w:rsidP="000064F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D9D8D42" w14:textId="7BEB7D4A" w:rsidR="000064F6" w:rsidRDefault="000064F6" w:rsidP="000064F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0411EC1" w14:textId="77777777" w:rsidR="000064F6" w:rsidRDefault="000064F6" w:rsidP="000064F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D459CAA" w14:textId="77777777" w:rsidR="000064F6" w:rsidRDefault="000064F6" w:rsidP="000064F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2981BB1" w14:textId="77777777" w:rsidR="000064F6" w:rsidRDefault="000064F6" w:rsidP="000064F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C05166D" w14:textId="22A2C0CE" w:rsidR="000064F6" w:rsidRPr="00093F25" w:rsidRDefault="000064F6" w:rsidP="000064F6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</w:t>
        </w:r>
        <w:bookmarkStart w:id="0" w:name="_GoBack"/>
        <w:bookmarkEnd w:id="0"/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0064F6" w:rsidRPr="0009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25"/>
    <w:rsid w:val="000064F6"/>
    <w:rsid w:val="00093F25"/>
    <w:rsid w:val="00142753"/>
    <w:rsid w:val="00303F66"/>
    <w:rsid w:val="00912A12"/>
    <w:rsid w:val="00B6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828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3F25"/>
    <w:rPr>
      <w:b/>
      <w:bCs/>
    </w:rPr>
  </w:style>
  <w:style w:type="table" w:styleId="TableGrid">
    <w:name w:val="Table Grid"/>
    <w:basedOn w:val="TableNormal"/>
    <w:uiPriority w:val="39"/>
    <w:rsid w:val="0009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4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3F25"/>
    <w:rPr>
      <w:b/>
      <w:bCs/>
    </w:rPr>
  </w:style>
  <w:style w:type="table" w:styleId="TableGrid">
    <w:name w:val="Table Grid"/>
    <w:basedOn w:val="TableNormal"/>
    <w:uiPriority w:val="39"/>
    <w:rsid w:val="0009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2020-04-12T11:52:00Z</dcterms:created>
  <dcterms:modified xsi:type="dcterms:W3CDTF">2020-05-08T09:33:00Z</dcterms:modified>
</cp:coreProperties>
</file>