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570D53" w14:textId="77777777" w:rsidR="00137DE3" w:rsidRPr="00DA7A0F" w:rsidRDefault="00A03910">
      <w:pPr>
        <w:rPr>
          <w:rFonts w:ascii="Arial" w:hAnsi="Arial" w:cs="Arial"/>
          <w:sz w:val="24"/>
          <w:szCs w:val="24"/>
        </w:rPr>
      </w:pPr>
      <w:r w:rsidRPr="00DA7A0F">
        <w:fldChar w:fldCharType="begin"/>
      </w:r>
      <w:r w:rsidRPr="00DA7A0F">
        <w:rPr>
          <w:rFonts w:ascii="Arial" w:hAnsi="Arial" w:cs="Arial"/>
          <w:sz w:val="24"/>
          <w:szCs w:val="24"/>
        </w:rPr>
        <w:instrText xml:space="preserve"> HYPERLINK "https://your-teachers.ru/essays/some-people-think-that-pupils-at-school-should-learn-practical-skills-that-will-help-them-in-later-life-such-as-cooking-or-car-mechanics" </w:instrText>
      </w:r>
      <w:r w:rsidRPr="00DA7A0F">
        <w:fldChar w:fldCharType="separate"/>
      </w:r>
      <w:r w:rsidR="00137DE3" w:rsidRPr="00DA7A0F">
        <w:rPr>
          <w:rStyle w:val="Strong"/>
          <w:rFonts w:ascii="Arial" w:hAnsi="Arial" w:cs="Arial"/>
          <w:color w:val="0000FF"/>
          <w:sz w:val="24"/>
          <w:szCs w:val="24"/>
          <w:u w:val="single"/>
          <w:shd w:val="clear" w:color="auto" w:fill="FFFFFF"/>
          <w:lang w:val="en-US"/>
        </w:rPr>
        <w:t xml:space="preserve">Some people think that pupils at school should learn practical skills that will help them in later life, such as cooking or car mechanics. Others argue that pupils are at school to learn traditional academic subjects and </w:t>
      </w:r>
      <w:proofErr w:type="gramStart"/>
      <w:r w:rsidR="00137DE3" w:rsidRPr="00DA7A0F">
        <w:rPr>
          <w:rStyle w:val="Strong"/>
          <w:rFonts w:ascii="Arial" w:hAnsi="Arial" w:cs="Arial"/>
          <w:color w:val="0000FF"/>
          <w:sz w:val="24"/>
          <w:szCs w:val="24"/>
          <w:u w:val="single"/>
          <w:shd w:val="clear" w:color="auto" w:fill="FFFFFF"/>
          <w:lang w:val="en-US"/>
        </w:rPr>
        <w:t>that</w:t>
      </w:r>
      <w:proofErr w:type="gramEnd"/>
      <w:r w:rsidR="00137DE3" w:rsidRPr="00DA7A0F">
        <w:rPr>
          <w:rStyle w:val="Strong"/>
          <w:rFonts w:ascii="Arial" w:hAnsi="Arial" w:cs="Arial"/>
          <w:color w:val="0000FF"/>
          <w:sz w:val="24"/>
          <w:szCs w:val="24"/>
          <w:u w:val="single"/>
          <w:shd w:val="clear" w:color="auto" w:fill="FFFFFF"/>
          <w:lang w:val="en-US"/>
        </w:rPr>
        <w:t xml:space="preserve"> those who want to can learn other skills in their own time.</w:t>
      </w:r>
      <w:r w:rsidRPr="00DA7A0F">
        <w:rPr>
          <w:rStyle w:val="Strong"/>
          <w:rFonts w:ascii="Arial" w:hAnsi="Arial" w:cs="Arial"/>
          <w:color w:val="0000FF"/>
          <w:sz w:val="24"/>
          <w:szCs w:val="24"/>
          <w:u w:val="single"/>
          <w:shd w:val="clear" w:color="auto" w:fill="FFFFFF"/>
          <w:lang w:val="en-US"/>
        </w:rPr>
        <w:fldChar w:fldCharType="end"/>
      </w:r>
    </w:p>
    <w:p w14:paraId="61A71D37" w14:textId="77777777" w:rsidR="00137DE3" w:rsidRPr="00DA7A0F" w:rsidRDefault="00137DE3">
      <w:pPr>
        <w:rPr>
          <w:rFonts w:ascii="Arial" w:hAnsi="Arial" w:cs="Arial"/>
          <w:sz w:val="24"/>
          <w:szCs w:val="24"/>
        </w:rPr>
      </w:pPr>
    </w:p>
    <w:tbl>
      <w:tblPr>
        <w:tblStyle w:val="TableGrid"/>
        <w:tblW w:w="0" w:type="auto"/>
        <w:tblLook w:val="04A0" w:firstRow="1" w:lastRow="0" w:firstColumn="1" w:lastColumn="0" w:noHBand="0" w:noVBand="1"/>
      </w:tblPr>
      <w:tblGrid>
        <w:gridCol w:w="4673"/>
        <w:gridCol w:w="4673"/>
      </w:tblGrid>
      <w:tr w:rsidR="00325C2D" w:rsidRPr="00DA7A0F" w14:paraId="08BCCB6C" w14:textId="51684153" w:rsidTr="003A6018">
        <w:tc>
          <w:tcPr>
            <w:tcW w:w="4673" w:type="dxa"/>
          </w:tcPr>
          <w:p w14:paraId="44F511E8" w14:textId="77777777" w:rsidR="00325C2D" w:rsidRPr="00DA7A0F" w:rsidRDefault="00325C2D" w:rsidP="00D97753">
            <w:pPr>
              <w:rPr>
                <w:rFonts w:ascii="Arial" w:hAnsi="Arial" w:cs="Arial"/>
                <w:sz w:val="24"/>
                <w:szCs w:val="24"/>
              </w:rPr>
            </w:pPr>
            <w:r w:rsidRPr="00DA7A0F">
              <w:rPr>
                <w:rFonts w:ascii="Arial" w:hAnsi="Arial" w:cs="Arial"/>
                <w:sz w:val="24"/>
                <w:szCs w:val="24"/>
              </w:rPr>
              <w:t>На мой взгляд, практические навыки могут быть очень важны - иногда важнее всего, что люди изучают в школе.</w:t>
            </w:r>
          </w:p>
        </w:tc>
        <w:tc>
          <w:tcPr>
            <w:tcW w:w="4673" w:type="dxa"/>
          </w:tcPr>
          <w:p w14:paraId="279EF142" w14:textId="4639F9FF" w:rsidR="00325C2D" w:rsidRPr="00DA7A0F" w:rsidRDefault="00325C2D" w:rsidP="00D97753">
            <w:pPr>
              <w:rPr>
                <w:rFonts w:ascii="Arial" w:hAnsi="Arial" w:cs="Arial"/>
                <w:sz w:val="24"/>
                <w:szCs w:val="24"/>
              </w:rPr>
            </w:pPr>
          </w:p>
        </w:tc>
      </w:tr>
      <w:tr w:rsidR="00325C2D" w:rsidRPr="00DA7A0F" w14:paraId="6C4BAC04" w14:textId="179A3E3B" w:rsidTr="003A6018">
        <w:tc>
          <w:tcPr>
            <w:tcW w:w="4673" w:type="dxa"/>
          </w:tcPr>
          <w:p w14:paraId="744092C6" w14:textId="77777777" w:rsidR="00325C2D" w:rsidRPr="00DA7A0F" w:rsidRDefault="00325C2D" w:rsidP="00D97753">
            <w:pPr>
              <w:rPr>
                <w:rFonts w:ascii="Arial" w:hAnsi="Arial" w:cs="Arial"/>
                <w:sz w:val="24"/>
                <w:szCs w:val="24"/>
              </w:rPr>
            </w:pPr>
            <w:r w:rsidRPr="00DA7A0F">
              <w:rPr>
                <w:rFonts w:ascii="Arial" w:hAnsi="Arial" w:cs="Arial"/>
                <w:sz w:val="24"/>
                <w:szCs w:val="24"/>
              </w:rPr>
              <w:t>Прежде всего, знание того, как готовить и что есть, может помочь сохранить здоровье.</w:t>
            </w:r>
          </w:p>
        </w:tc>
        <w:tc>
          <w:tcPr>
            <w:tcW w:w="4673" w:type="dxa"/>
          </w:tcPr>
          <w:p w14:paraId="13521B54" w14:textId="3938973C" w:rsidR="00325C2D" w:rsidRPr="00DA7A0F" w:rsidRDefault="00325C2D" w:rsidP="00D97753">
            <w:pPr>
              <w:rPr>
                <w:rFonts w:ascii="Arial" w:hAnsi="Arial" w:cs="Arial"/>
                <w:sz w:val="24"/>
                <w:szCs w:val="24"/>
              </w:rPr>
            </w:pPr>
          </w:p>
        </w:tc>
      </w:tr>
      <w:tr w:rsidR="00325C2D" w:rsidRPr="00DA7A0F" w14:paraId="12BCEEC4" w14:textId="4FEF1A57" w:rsidTr="003A6018">
        <w:tc>
          <w:tcPr>
            <w:tcW w:w="4673" w:type="dxa"/>
          </w:tcPr>
          <w:p w14:paraId="28F9D068" w14:textId="77777777" w:rsidR="00325C2D" w:rsidRPr="00DA7A0F" w:rsidRDefault="00325C2D" w:rsidP="00D97753">
            <w:pPr>
              <w:rPr>
                <w:rFonts w:ascii="Arial" w:hAnsi="Arial" w:cs="Arial"/>
                <w:sz w:val="24"/>
                <w:szCs w:val="24"/>
              </w:rPr>
            </w:pPr>
            <w:r w:rsidRPr="00DA7A0F">
              <w:rPr>
                <w:rFonts w:ascii="Arial" w:hAnsi="Arial" w:cs="Arial"/>
                <w:sz w:val="24"/>
                <w:szCs w:val="24"/>
              </w:rPr>
              <w:t>Во-вторых, один класс по оказанию первой помощи может однажды помочь человеку спасти человеческую жизнь.</w:t>
            </w:r>
          </w:p>
        </w:tc>
        <w:tc>
          <w:tcPr>
            <w:tcW w:w="4673" w:type="dxa"/>
          </w:tcPr>
          <w:p w14:paraId="22D2579F" w14:textId="4B0EAC57" w:rsidR="00325C2D" w:rsidRPr="00DA7A0F" w:rsidRDefault="00325C2D" w:rsidP="00D97753">
            <w:pPr>
              <w:rPr>
                <w:rFonts w:ascii="Arial" w:hAnsi="Arial" w:cs="Arial"/>
                <w:sz w:val="24"/>
                <w:szCs w:val="24"/>
              </w:rPr>
            </w:pPr>
          </w:p>
        </w:tc>
      </w:tr>
      <w:tr w:rsidR="00325C2D" w:rsidRPr="00DA7A0F" w14:paraId="198CF416" w14:textId="7A782455" w:rsidTr="003A6018">
        <w:tc>
          <w:tcPr>
            <w:tcW w:w="4673" w:type="dxa"/>
          </w:tcPr>
          <w:p w14:paraId="7BAF9250" w14:textId="77777777" w:rsidR="00325C2D" w:rsidRPr="00DA7A0F" w:rsidRDefault="00325C2D" w:rsidP="00D97753">
            <w:pPr>
              <w:rPr>
                <w:rFonts w:ascii="Arial" w:hAnsi="Arial" w:cs="Arial"/>
                <w:sz w:val="24"/>
                <w:szCs w:val="24"/>
              </w:rPr>
            </w:pPr>
            <w:r w:rsidRPr="00DA7A0F">
              <w:rPr>
                <w:rFonts w:ascii="Arial" w:hAnsi="Arial" w:cs="Arial"/>
                <w:sz w:val="24"/>
                <w:szCs w:val="24"/>
              </w:rPr>
              <w:t>Например, это не так часто, но можно увидеть, что человек теряет сознание и падает на улице.</w:t>
            </w:r>
          </w:p>
        </w:tc>
        <w:tc>
          <w:tcPr>
            <w:tcW w:w="4673" w:type="dxa"/>
          </w:tcPr>
          <w:p w14:paraId="6E16CC35" w14:textId="0CF673C1" w:rsidR="00325C2D" w:rsidRPr="00DA7A0F" w:rsidRDefault="00325C2D" w:rsidP="00D97753">
            <w:pPr>
              <w:rPr>
                <w:rFonts w:ascii="Arial" w:hAnsi="Arial" w:cs="Arial"/>
                <w:sz w:val="24"/>
                <w:szCs w:val="24"/>
              </w:rPr>
            </w:pPr>
          </w:p>
        </w:tc>
      </w:tr>
      <w:tr w:rsidR="00325C2D" w:rsidRPr="00DA7A0F" w14:paraId="529DB5E9" w14:textId="7BA50CDA" w:rsidTr="003A6018">
        <w:tc>
          <w:tcPr>
            <w:tcW w:w="4673" w:type="dxa"/>
          </w:tcPr>
          <w:p w14:paraId="7D41711F" w14:textId="77777777" w:rsidR="00325C2D" w:rsidRPr="00DA7A0F" w:rsidRDefault="00325C2D" w:rsidP="00D97753">
            <w:pPr>
              <w:rPr>
                <w:rFonts w:ascii="Arial" w:hAnsi="Arial" w:cs="Arial"/>
                <w:sz w:val="24"/>
                <w:szCs w:val="24"/>
              </w:rPr>
            </w:pPr>
            <w:r w:rsidRPr="00DA7A0F">
              <w:rPr>
                <w:rFonts w:ascii="Arial" w:hAnsi="Arial" w:cs="Arial"/>
                <w:sz w:val="24"/>
                <w:szCs w:val="24"/>
              </w:rPr>
              <w:t>К сожалению, большинство людей не знают, как помочь таким людям в беде.</w:t>
            </w:r>
          </w:p>
        </w:tc>
        <w:tc>
          <w:tcPr>
            <w:tcW w:w="4673" w:type="dxa"/>
          </w:tcPr>
          <w:p w14:paraId="05EB144A" w14:textId="65C36709" w:rsidR="00325C2D" w:rsidRPr="00DA7A0F" w:rsidRDefault="00325C2D" w:rsidP="00D97753">
            <w:pPr>
              <w:rPr>
                <w:rFonts w:ascii="Arial" w:hAnsi="Arial" w:cs="Arial"/>
                <w:sz w:val="24"/>
                <w:szCs w:val="24"/>
              </w:rPr>
            </w:pPr>
          </w:p>
        </w:tc>
      </w:tr>
      <w:tr w:rsidR="00325C2D" w:rsidRPr="00DA7A0F" w14:paraId="58C08324" w14:textId="26760F8F" w:rsidTr="003A6018">
        <w:trPr>
          <w:trHeight w:val="1002"/>
        </w:trPr>
        <w:tc>
          <w:tcPr>
            <w:tcW w:w="4673" w:type="dxa"/>
          </w:tcPr>
          <w:p w14:paraId="6ADA6E25" w14:textId="4F39FA94" w:rsidR="00325C2D" w:rsidRPr="00DA7A0F" w:rsidRDefault="00325C2D" w:rsidP="00D97753">
            <w:pPr>
              <w:rPr>
                <w:rFonts w:ascii="Arial" w:hAnsi="Arial" w:cs="Arial"/>
                <w:sz w:val="24"/>
                <w:szCs w:val="24"/>
              </w:rPr>
            </w:pPr>
            <w:r>
              <w:rPr>
                <w:rFonts w:ascii="Arial" w:hAnsi="Arial" w:cs="Arial"/>
                <w:sz w:val="24"/>
                <w:szCs w:val="24"/>
              </w:rPr>
              <w:t>К</w:t>
            </w:r>
            <w:r w:rsidRPr="00DA7A0F">
              <w:rPr>
                <w:rFonts w:ascii="Arial" w:hAnsi="Arial" w:cs="Arial"/>
                <w:sz w:val="24"/>
                <w:szCs w:val="24"/>
              </w:rPr>
              <w:t>роме того, изучение медитации в школе также может помочь людям иметь спокойный и сосредоточенный ум, что повысит их успеваемость.</w:t>
            </w:r>
          </w:p>
        </w:tc>
        <w:tc>
          <w:tcPr>
            <w:tcW w:w="4673" w:type="dxa"/>
          </w:tcPr>
          <w:p w14:paraId="1A3FAF07" w14:textId="1454BFC1" w:rsidR="00325C2D" w:rsidRDefault="00325C2D" w:rsidP="00D97753">
            <w:pPr>
              <w:rPr>
                <w:rFonts w:ascii="Arial" w:hAnsi="Arial" w:cs="Arial"/>
                <w:sz w:val="24"/>
                <w:szCs w:val="24"/>
              </w:rPr>
            </w:pPr>
            <w:bookmarkStart w:id="0" w:name="_GoBack"/>
            <w:bookmarkEnd w:id="0"/>
          </w:p>
        </w:tc>
      </w:tr>
    </w:tbl>
    <w:p w14:paraId="3E7459EB" w14:textId="77777777" w:rsidR="00137DE3" w:rsidRDefault="00137DE3" w:rsidP="00137DE3">
      <w:pPr>
        <w:rPr>
          <w:rFonts w:ascii="Arial" w:hAnsi="Arial" w:cs="Arial"/>
          <w:sz w:val="24"/>
          <w:szCs w:val="24"/>
        </w:rPr>
      </w:pPr>
    </w:p>
    <w:p w14:paraId="67087281"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lang w:val="en-US"/>
        </w:rPr>
      </w:pPr>
      <w:proofErr w:type="spellStart"/>
      <w:r>
        <w:rPr>
          <w:rFonts w:ascii="AppleSystemUIFont" w:hAnsi="AppleSystemUIFont" w:cs="AppleSystemUIFont"/>
          <w:color w:val="353535"/>
          <w:sz w:val="24"/>
          <w:szCs w:val="24"/>
          <w:lang w:val="en-US"/>
        </w:rPr>
        <w:t>Чтобы</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увидеть</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весь</w:t>
      </w:r>
      <w:proofErr w:type="spellEnd"/>
      <w:r>
        <w:rPr>
          <w:rFonts w:ascii="AppleSystemUIFont" w:hAnsi="AppleSystemUIFont" w:cs="AppleSystemUIFont"/>
          <w:color w:val="353535"/>
          <w:sz w:val="24"/>
          <w:szCs w:val="24"/>
          <w:lang w:val="en-US"/>
        </w:rPr>
        <w:t xml:space="preserve"> «БАНК ИДЕЙ» </w:t>
      </w:r>
      <w:proofErr w:type="spellStart"/>
      <w:r>
        <w:rPr>
          <w:rFonts w:ascii="AppleSystemUIFont" w:hAnsi="AppleSystemUIFont" w:cs="AppleSystemUIFont"/>
          <w:color w:val="353535"/>
          <w:sz w:val="24"/>
          <w:szCs w:val="24"/>
          <w:lang w:val="en-US"/>
        </w:rPr>
        <w:t>кликните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ссылку</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или</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скопируйте</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ее</w:t>
      </w:r>
      <w:proofErr w:type="spellEnd"/>
      <w:r>
        <w:rPr>
          <w:rFonts w:ascii="AppleSystemUIFont" w:hAnsi="AppleSystemUIFont" w:cs="AppleSystemUIFont"/>
          <w:color w:val="353535"/>
          <w:sz w:val="24"/>
          <w:szCs w:val="24"/>
          <w:lang w:val="en-US"/>
        </w:rPr>
        <w:t xml:space="preserve"> в </w:t>
      </w:r>
      <w:proofErr w:type="spellStart"/>
      <w:r>
        <w:rPr>
          <w:rFonts w:ascii="AppleSystemUIFont" w:hAnsi="AppleSystemUIFont" w:cs="AppleSystemUIFont"/>
          <w:color w:val="353535"/>
          <w:sz w:val="24"/>
          <w:szCs w:val="24"/>
          <w:lang w:val="en-US"/>
        </w:rPr>
        <w:t>поисковую</w:t>
      </w:r>
      <w:proofErr w:type="spellEnd"/>
      <w:r>
        <w:rPr>
          <w:rFonts w:ascii="AppleSystemUIFont" w:hAnsi="AppleSystemUIFont" w:cs="AppleSystemUIFont"/>
          <w:color w:val="353535"/>
          <w:sz w:val="24"/>
          <w:szCs w:val="24"/>
          <w:lang w:val="en-US"/>
        </w:rPr>
        <w:t xml:space="preserve"> </w:t>
      </w:r>
      <w:proofErr w:type="spellStart"/>
      <w:r>
        <w:rPr>
          <w:rFonts w:ascii="AppleSystemUIFont" w:hAnsi="AppleSystemUIFont" w:cs="AppleSystemUIFont"/>
          <w:color w:val="353535"/>
          <w:sz w:val="24"/>
          <w:szCs w:val="24"/>
          <w:lang w:val="en-US"/>
        </w:rPr>
        <w:t>строку</w:t>
      </w:r>
      <w:proofErr w:type="spellEnd"/>
      <w:r>
        <w:rPr>
          <w:rFonts w:ascii="AppleSystemUIFont" w:hAnsi="AppleSystemUIFont" w:cs="AppleSystemUIFont"/>
          <w:color w:val="353535"/>
          <w:sz w:val="24"/>
          <w:szCs w:val="24"/>
          <w:lang w:val="en-US"/>
        </w:rPr>
        <w:t>):</w:t>
      </w:r>
    </w:p>
    <w:p w14:paraId="4A1DA2E4"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lang w:val="en-US"/>
        </w:rPr>
      </w:pPr>
    </w:p>
    <w:p w14:paraId="6DFEF179" w14:textId="36A1C844"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hyperlink r:id="rId5" w:history="1">
        <w:r w:rsidRPr="00EB5AE8">
          <w:rPr>
            <w:rStyle w:val="Hyperlink"/>
            <w:rFonts w:ascii="AppleSystemUIFont" w:hAnsi="AppleSystemUIFont" w:cs="AppleSystemUIFont"/>
            <w:sz w:val="24"/>
            <w:szCs w:val="24"/>
            <w:u w:color="353535"/>
            <w:lang w:val="en-US"/>
          </w:rPr>
          <w:t>https://your-teachers.ru/ege-essay/bank-idej-i-argumentov-v-esse-anglijskij-yazyk-ege-2</w:t>
        </w:r>
      </w:hyperlink>
      <w:r>
        <w:rPr>
          <w:rFonts w:ascii="AppleSystemUIFont" w:hAnsi="AppleSystemUIFont" w:cs="AppleSystemUIFont"/>
          <w:color w:val="353535"/>
          <w:sz w:val="24"/>
          <w:szCs w:val="24"/>
          <w:u w:val="single" w:color="353535"/>
          <w:lang w:val="en-US"/>
        </w:rPr>
        <w:t xml:space="preserve"> </w:t>
      </w:r>
    </w:p>
    <w:p w14:paraId="68829754"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74F472C4"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roofErr w:type="spellStart"/>
      <w:r>
        <w:rPr>
          <w:rFonts w:ascii="AppleSystemUIFont" w:hAnsi="AppleSystemUIFont" w:cs="AppleSystemUIFont"/>
          <w:color w:val="353535"/>
          <w:sz w:val="24"/>
          <w:szCs w:val="24"/>
          <w:u w:color="353535"/>
          <w:lang w:val="en-US"/>
        </w:rPr>
        <w:t>Чтобы</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увидеть</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весь</w:t>
      </w:r>
      <w:proofErr w:type="spellEnd"/>
      <w:r>
        <w:rPr>
          <w:rFonts w:ascii="AppleSystemUIFont" w:hAnsi="AppleSystemUIFont" w:cs="AppleSystemUIFont"/>
          <w:color w:val="353535"/>
          <w:sz w:val="24"/>
          <w:szCs w:val="24"/>
          <w:u w:color="353535"/>
          <w:lang w:val="en-US"/>
        </w:rPr>
        <w:t xml:space="preserve"> «БАНК СОЧИНЕНИЙ» </w:t>
      </w:r>
      <w:proofErr w:type="spellStart"/>
      <w:r>
        <w:rPr>
          <w:rFonts w:ascii="AppleSystemUIFont" w:hAnsi="AppleSystemUIFont" w:cs="AppleSystemUIFont"/>
          <w:color w:val="353535"/>
          <w:sz w:val="24"/>
          <w:szCs w:val="24"/>
          <w:u w:color="353535"/>
          <w:lang w:val="en-US"/>
        </w:rPr>
        <w:t>кликните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ссылку</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или</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скопируйте</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ее</w:t>
      </w:r>
      <w:proofErr w:type="spellEnd"/>
      <w:r>
        <w:rPr>
          <w:rFonts w:ascii="AppleSystemUIFont" w:hAnsi="AppleSystemUIFont" w:cs="AppleSystemUIFont"/>
          <w:color w:val="353535"/>
          <w:sz w:val="24"/>
          <w:szCs w:val="24"/>
          <w:u w:color="353535"/>
          <w:lang w:val="en-US"/>
        </w:rPr>
        <w:t xml:space="preserve"> в </w:t>
      </w:r>
      <w:proofErr w:type="spellStart"/>
      <w:r>
        <w:rPr>
          <w:rFonts w:ascii="AppleSystemUIFont" w:hAnsi="AppleSystemUIFont" w:cs="AppleSystemUIFont"/>
          <w:color w:val="353535"/>
          <w:sz w:val="24"/>
          <w:szCs w:val="24"/>
          <w:u w:color="353535"/>
          <w:lang w:val="en-US"/>
        </w:rPr>
        <w:t>поисковую</w:t>
      </w:r>
      <w:proofErr w:type="spellEnd"/>
      <w:r>
        <w:rPr>
          <w:rFonts w:ascii="AppleSystemUIFont" w:hAnsi="AppleSystemUIFont" w:cs="AppleSystemUIFont"/>
          <w:color w:val="353535"/>
          <w:sz w:val="24"/>
          <w:szCs w:val="24"/>
          <w:u w:color="353535"/>
          <w:lang w:val="en-US"/>
        </w:rPr>
        <w:t xml:space="preserve"> </w:t>
      </w:r>
      <w:proofErr w:type="spellStart"/>
      <w:r>
        <w:rPr>
          <w:rFonts w:ascii="AppleSystemUIFont" w:hAnsi="AppleSystemUIFont" w:cs="AppleSystemUIFont"/>
          <w:color w:val="353535"/>
          <w:sz w:val="24"/>
          <w:szCs w:val="24"/>
          <w:u w:color="353535"/>
          <w:lang w:val="en-US"/>
        </w:rPr>
        <w:t>строку</w:t>
      </w:r>
      <w:proofErr w:type="spellEnd"/>
      <w:r>
        <w:rPr>
          <w:rFonts w:ascii="AppleSystemUIFont" w:hAnsi="AppleSystemUIFont" w:cs="AppleSystemUIFont"/>
          <w:color w:val="353535"/>
          <w:sz w:val="24"/>
          <w:szCs w:val="24"/>
          <w:u w:color="353535"/>
          <w:lang w:val="en-US"/>
        </w:rPr>
        <w:t>):</w:t>
      </w:r>
    </w:p>
    <w:p w14:paraId="60E3AFB4" w14:textId="77777777" w:rsidR="009C4272" w:rsidRDefault="009C4272" w:rsidP="009C4272">
      <w:pPr>
        <w:widowControl w:val="0"/>
        <w:autoSpaceDE w:val="0"/>
        <w:autoSpaceDN w:val="0"/>
        <w:adjustRightInd w:val="0"/>
        <w:spacing w:after="0" w:line="240" w:lineRule="auto"/>
        <w:rPr>
          <w:rFonts w:ascii="AppleSystemUIFont" w:hAnsi="AppleSystemUIFont" w:cs="AppleSystemUIFont"/>
          <w:color w:val="353535"/>
          <w:sz w:val="24"/>
          <w:szCs w:val="24"/>
          <w:u w:color="353535"/>
          <w:lang w:val="en-US"/>
        </w:rPr>
      </w:pPr>
    </w:p>
    <w:p w14:paraId="72FEC11C" w14:textId="0EC1638C" w:rsidR="009C4272" w:rsidRPr="00DA7A0F" w:rsidRDefault="009C4272" w:rsidP="009C4272">
      <w:pPr>
        <w:rPr>
          <w:rFonts w:ascii="Arial" w:hAnsi="Arial" w:cs="Arial"/>
          <w:sz w:val="24"/>
          <w:szCs w:val="24"/>
        </w:rPr>
      </w:pPr>
      <w:hyperlink r:id="rId6" w:history="1">
        <w:r w:rsidRPr="00EB5AE8">
          <w:rPr>
            <w:rStyle w:val="Hyperlink"/>
            <w:rFonts w:ascii="AppleSystemUIFont" w:hAnsi="AppleSystemUIFont" w:cs="AppleSystemUIFont"/>
            <w:sz w:val="24"/>
            <w:szCs w:val="24"/>
            <w:u w:color="353535"/>
            <w:lang w:val="en-US"/>
          </w:rPr>
          <w:t>https://your-teachers.ru/120-primerov-essays-ege</w:t>
        </w:r>
      </w:hyperlink>
      <w:r>
        <w:rPr>
          <w:rFonts w:ascii="AppleSystemUIFont" w:hAnsi="AppleSystemUIFont" w:cs="AppleSystemUIFont"/>
          <w:color w:val="353535"/>
          <w:sz w:val="24"/>
          <w:szCs w:val="24"/>
          <w:u w:val="single" w:color="353535"/>
          <w:lang w:val="en-US"/>
        </w:rPr>
        <w:t xml:space="preserve"> </w:t>
      </w:r>
    </w:p>
    <w:p w14:paraId="10AA6CBB" w14:textId="77777777" w:rsidR="00BC5FE5" w:rsidRPr="00DA7A0F" w:rsidRDefault="00325C2D" w:rsidP="00137DE3">
      <w:pPr>
        <w:tabs>
          <w:tab w:val="left" w:pos="2565"/>
        </w:tabs>
        <w:rPr>
          <w:rFonts w:ascii="Arial" w:hAnsi="Arial" w:cs="Arial"/>
          <w:sz w:val="24"/>
          <w:szCs w:val="24"/>
        </w:rPr>
      </w:pPr>
    </w:p>
    <w:sectPr w:rsidR="00BC5FE5" w:rsidRPr="00DA7A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AppleSystemUIFont">
    <w:altName w:val="Cambria"/>
    <w:panose1 w:val="00000000000000000000"/>
    <w:charset w:val="00"/>
    <w:family w:val="auto"/>
    <w:notTrueType/>
    <w:pitch w:val="default"/>
    <w:sig w:usb0="00000003" w:usb1="00000000" w:usb2="00000000" w:usb3="00000000" w:csb0="00000001" w:csb1="00000000"/>
  </w:font>
  <w:font w:name="游ゴシック Light">
    <w:panose1 w:val="00000000000000000000"/>
    <w:charset w:val="80"/>
    <w:family w:val="roman"/>
    <w:notTrueType/>
    <w:pitch w:val="default"/>
  </w:font>
  <w:font w:name="Calibri Light">
    <w:altName w:val="Consolas"/>
    <w:charset w:val="CC"/>
    <w:family w:val="swiss"/>
    <w:pitch w:val="variable"/>
    <w:sig w:usb0="A00002EF" w:usb1="4000207B" w:usb2="00000000" w:usb3="00000000" w:csb0="0000019F"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DE3"/>
    <w:rsid w:val="00137DE3"/>
    <w:rsid w:val="00142753"/>
    <w:rsid w:val="00325C2D"/>
    <w:rsid w:val="004B63EB"/>
    <w:rsid w:val="00912A12"/>
    <w:rsid w:val="009C4272"/>
    <w:rsid w:val="00A03910"/>
    <w:rsid w:val="00DA7A0F"/>
    <w:rsid w:val="00E22E4B"/>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4C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7DE3"/>
    <w:rPr>
      <w:b/>
      <w:bCs/>
    </w:rPr>
  </w:style>
  <w:style w:type="table" w:styleId="TableGrid">
    <w:name w:val="Table Grid"/>
    <w:basedOn w:val="TableNormal"/>
    <w:uiPriority w:val="39"/>
    <w:rsid w:val="00137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427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37DE3"/>
    <w:rPr>
      <w:b/>
      <w:bCs/>
    </w:rPr>
  </w:style>
  <w:style w:type="table" w:styleId="TableGrid">
    <w:name w:val="Table Grid"/>
    <w:basedOn w:val="TableNormal"/>
    <w:uiPriority w:val="39"/>
    <w:rsid w:val="00137D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C42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r-teachers.ru/ege-essay/bank-idej-i-argumentov-v-esse-anglijskij-yazyk-ege-2" TargetMode="External"/><Relationship Id="rId6" Type="http://schemas.openxmlformats.org/officeDocument/2006/relationships/hyperlink" Target="https://your-teachers.ru/120-primerov-essays-eg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1337</Characters>
  <Application>Microsoft Macintosh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Wedawa</dc:creator>
  <cp:keywords/>
  <dc:description/>
  <cp:lastModifiedBy>Igor Aaaa</cp:lastModifiedBy>
  <cp:revision>4</cp:revision>
  <dcterms:created xsi:type="dcterms:W3CDTF">2020-05-04T11:34:00Z</dcterms:created>
  <dcterms:modified xsi:type="dcterms:W3CDTF">2020-05-04T11:34:00Z</dcterms:modified>
</cp:coreProperties>
</file>